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180"/>
        <w:gridCol w:w="2600"/>
        <w:gridCol w:w="760"/>
        <w:gridCol w:w="2000"/>
        <w:gridCol w:w="2600"/>
      </w:tblGrid>
      <w:tr w:rsidR="00C601B8" w:rsidRPr="002B4F58" w:rsidTr="00820F11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Case Info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Anesthesia t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01B8" w:rsidRPr="002B4F58" w:rsidTr="00820F11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Provider ID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01B8" w:rsidRPr="002B4F58" w:rsidTr="00820F11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 #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CRNA ID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01B8" w:rsidRPr="002B4F58" w:rsidTr="00820F11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ASA Class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Additional p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01B8" w:rsidRPr="002B4F58" w:rsidRDefault="00C601B8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F735F" w:rsidRDefault="005F735F">
      <w:pPr>
        <w:rPr>
          <w:b/>
          <w:sz w:val="24"/>
          <w:szCs w:val="24"/>
        </w:rPr>
      </w:pPr>
    </w:p>
    <w:p w:rsidR="00C601B8" w:rsidRPr="00770C9C" w:rsidRDefault="00CD5679">
      <w:pPr>
        <w:rPr>
          <w:b/>
          <w:sz w:val="24"/>
          <w:szCs w:val="24"/>
        </w:rPr>
      </w:pPr>
      <w:r w:rsidRPr="00770C9C">
        <w:rPr>
          <w:b/>
          <w:sz w:val="24"/>
          <w:szCs w:val="24"/>
        </w:rPr>
        <w:t>Co-morbidities:</w:t>
      </w:r>
    </w:p>
    <w:tbl>
      <w:tblPr>
        <w:tblStyle w:val="TableGrid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536"/>
        <w:gridCol w:w="2209"/>
        <w:gridCol w:w="536"/>
        <w:gridCol w:w="2156"/>
        <w:gridCol w:w="536"/>
        <w:gridCol w:w="2090"/>
        <w:gridCol w:w="533"/>
      </w:tblGrid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Arrhythmia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Reactive Airway disease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Latex Allergy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Single Ventricle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874">
              <w:rPr>
                <w:color w:val="000000"/>
                <w:sz w:val="20"/>
                <w:szCs w:val="20"/>
              </w:rPr>
              <w:t>Trach</w:t>
            </w:r>
            <w:proofErr w:type="spellEnd"/>
            <w:r w:rsidRPr="00EE187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E1874">
              <w:rPr>
                <w:color w:val="000000"/>
                <w:sz w:val="20"/>
                <w:szCs w:val="20"/>
              </w:rPr>
              <w:t>Laryn</w:t>
            </w:r>
            <w:proofErr w:type="spellEnd"/>
            <w:r w:rsidRPr="00EE187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E1874">
              <w:rPr>
                <w:color w:val="000000"/>
                <w:sz w:val="20"/>
                <w:szCs w:val="20"/>
              </w:rPr>
              <w:t>Bronch</w:t>
            </w:r>
            <w:proofErr w:type="spellEnd"/>
            <w:r w:rsidRPr="00EE18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874">
              <w:rPr>
                <w:color w:val="000000"/>
                <w:sz w:val="20"/>
                <w:szCs w:val="20"/>
              </w:rPr>
              <w:t>Malacia</w:t>
            </w:r>
            <w:proofErr w:type="spellEnd"/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GERD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Chromo Anomaly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CHF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Difficult Airway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H/O of ED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Cyanotic CHD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874">
              <w:rPr>
                <w:color w:val="000000"/>
                <w:sz w:val="20"/>
                <w:szCs w:val="20"/>
              </w:rPr>
              <w:t>Hemaglobinopathy</w:t>
            </w:r>
            <w:proofErr w:type="spellEnd"/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874">
              <w:rPr>
                <w:color w:val="000000"/>
                <w:sz w:val="20"/>
                <w:szCs w:val="20"/>
              </w:rPr>
              <w:t>Acyanotic</w:t>
            </w:r>
            <w:proofErr w:type="spellEnd"/>
            <w:r w:rsidRPr="00EE1874">
              <w:rPr>
                <w:color w:val="000000"/>
                <w:sz w:val="20"/>
                <w:szCs w:val="20"/>
              </w:rPr>
              <w:t xml:space="preserve"> CHD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VC Dysfunction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Liver disease/failure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874">
              <w:rPr>
                <w:color w:val="000000"/>
                <w:sz w:val="20"/>
                <w:szCs w:val="20"/>
              </w:rPr>
              <w:t>Premi</w:t>
            </w:r>
            <w:proofErr w:type="spellEnd"/>
            <w:r w:rsidRPr="00EE1874">
              <w:rPr>
                <w:color w:val="000000"/>
                <w:sz w:val="20"/>
                <w:szCs w:val="20"/>
              </w:rPr>
              <w:t xml:space="preserve"> &lt; 37 weeks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Pulmonary HTN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Renal Disease/failure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Downs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Valve Disease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BPD/CLD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Hematologic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Cardiomyopathy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OSA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Endocrine other</w:t>
            </w:r>
          </w:p>
        </w:tc>
        <w:tc>
          <w:tcPr>
            <w:tcW w:w="536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D227EA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Developmental Delay</w:t>
            </w:r>
          </w:p>
        </w:tc>
        <w:tc>
          <w:tcPr>
            <w:tcW w:w="533" w:type="dxa"/>
          </w:tcPr>
          <w:p w:rsidR="00D227EA" w:rsidRPr="00EE1874" w:rsidRDefault="00D227EA" w:rsidP="00006631">
            <w:pPr>
              <w:rPr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Metabolic disorder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1874">
              <w:rPr>
                <w:color w:val="000000"/>
                <w:sz w:val="20"/>
                <w:szCs w:val="20"/>
              </w:rPr>
              <w:t>Spina</w:t>
            </w:r>
            <w:proofErr w:type="spellEnd"/>
            <w:r w:rsidRPr="00EE1874">
              <w:rPr>
                <w:color w:val="000000"/>
                <w:sz w:val="20"/>
                <w:szCs w:val="20"/>
              </w:rPr>
              <w:t xml:space="preserve"> Bifida</w:t>
            </w:r>
          </w:p>
        </w:tc>
        <w:tc>
          <w:tcPr>
            <w:tcW w:w="536" w:type="dxa"/>
            <w:vAlign w:val="center"/>
          </w:tcPr>
          <w:p w:rsidR="00D227EA" w:rsidRPr="00EE1874" w:rsidRDefault="00C546B2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Cerebral Palsy</w:t>
            </w:r>
          </w:p>
        </w:tc>
        <w:tc>
          <w:tcPr>
            <w:tcW w:w="536" w:type="dxa"/>
          </w:tcPr>
          <w:p w:rsidR="00D227EA" w:rsidRPr="00EE1874" w:rsidRDefault="00C546B2" w:rsidP="00C546B2">
            <w:pPr>
              <w:jc w:val="center"/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Intracranial Hemorrhage</w:t>
            </w:r>
          </w:p>
        </w:tc>
        <w:tc>
          <w:tcPr>
            <w:tcW w:w="533" w:type="dxa"/>
          </w:tcPr>
          <w:p w:rsidR="00D227EA" w:rsidRPr="00EE1874" w:rsidRDefault="00C546B2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D227EA" w:rsidTr="00EC28AC">
        <w:tc>
          <w:tcPr>
            <w:tcW w:w="1564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Failure to thrive</w:t>
            </w:r>
          </w:p>
        </w:tc>
        <w:tc>
          <w:tcPr>
            <w:tcW w:w="536" w:type="dxa"/>
            <w:vAlign w:val="center"/>
          </w:tcPr>
          <w:p w:rsidR="00D227EA" w:rsidRPr="00EE1874" w:rsidRDefault="00D227EA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209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H/O SIDS</w:t>
            </w:r>
          </w:p>
        </w:tc>
        <w:tc>
          <w:tcPr>
            <w:tcW w:w="536" w:type="dxa"/>
            <w:vAlign w:val="center"/>
          </w:tcPr>
          <w:p w:rsidR="00D227EA" w:rsidRPr="00EE1874" w:rsidRDefault="00C546B2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6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Hydrocephalus</w:t>
            </w:r>
          </w:p>
        </w:tc>
        <w:tc>
          <w:tcPr>
            <w:tcW w:w="536" w:type="dxa"/>
          </w:tcPr>
          <w:p w:rsidR="00D227EA" w:rsidRPr="00EE1874" w:rsidRDefault="00C546B2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90" w:type="dxa"/>
            <w:vAlign w:val="center"/>
          </w:tcPr>
          <w:p w:rsidR="00D227EA" w:rsidRPr="00EE1874" w:rsidRDefault="00C546B2" w:rsidP="00006631">
            <w:pPr>
              <w:rPr>
                <w:color w:val="000000"/>
                <w:sz w:val="20"/>
                <w:szCs w:val="20"/>
              </w:rPr>
            </w:pPr>
            <w:r w:rsidRPr="00EE1874"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33" w:type="dxa"/>
          </w:tcPr>
          <w:p w:rsidR="00D227EA" w:rsidRPr="00EE1874" w:rsidRDefault="00C546B2" w:rsidP="00006631">
            <w:pPr>
              <w:rPr>
                <w:rFonts w:eastAsia="MS Gothic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</w:p>
        </w:tc>
      </w:tr>
    </w:tbl>
    <w:p w:rsidR="00CD5679" w:rsidRDefault="00EC28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-115294</wp:posOffset>
                </wp:positionH>
                <wp:positionV relativeFrom="paragraph">
                  <wp:posOffset>225011</wp:posOffset>
                </wp:positionV>
                <wp:extent cx="6671144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17.7pt" to="51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yWtQEAALcDAAAOAAAAZHJzL2Uyb0RvYy54bWysU8GO0zAQvSPxD5bvNM1qVVDUdA9dwQVB&#10;xcIHeJ1xY63tscamaf+esdtmESCE0F4cj/3ezLznyfru6J04ACWLoZftYikFBI2DDftefvv6/s07&#10;KVJWYVAOA/TyBEnebV6/Wk+xgxsc0Q1AgpOE1E2xl2POsWuapEfwKi0wQuBLg+RV5pD2zUBq4uze&#10;NTfL5aqZkIZIqCElPr0/X8pNzW8M6PzZmARZuF5yb7muVNfHsjabter2pOJo9aUN9R9deGUDF51T&#10;3ausxHeyv6XyVhMmNHmh0TdojNVQNbCadvmLmodRRaha2JwUZ5vSy6XVnw47Enbgt5MiKM9P9JBJ&#10;2f2YxRZDYAORRFt8mmLqGL4NO7pEKe6oiD4a8uXLcsSxenuavYVjFpoPV6u3bXt7K4W+3jXPxEgp&#10;fwD0omx66WwoslWnDh9T5mIMvUI4KI2cS9ddPjkoYBe+gGEpXKyt7DpEsHUkDoqff3iqMjhXRRaK&#10;sc7NpOXfSRdsoUEdrH8lzuhaEUOeid4GpD9Vzcdrq+aMv6o+ay2yH3E41YeodvB0VJcuk1zG7+e4&#10;0p//t80PAAAA//8DAFBLAwQUAAYACAAAACEARSipv94AAAAKAQAADwAAAGRycy9kb3ducmV2Lnht&#10;bEyPTU+DQBCG7yb+h82YeGuHUrWEsjTGj5MeED143LJTIGVnCbsF9Ne7jQe9zceTd57JdrPpxEiD&#10;ay1LWC0jEMSV1S3XEj7enxcJCOcVa9VZJglf5GCXX15kKtV24jcaS1+LEMIuVRIa7/sU0VUNGeWW&#10;ticOu4MdjPKhHWrUg5pCuOkwjqI7NKrlcKFRPT00VB3Lk5GweXopi356fP0ucINFMVqfHD+lvL6a&#10;77cgPM3+D4azflCHPDjt7Ym1E52ExSqJAyphfXsD4gxE6zhU+98J5hn+fyH/AQAA//8DAFBLAQIt&#10;ABQABgAIAAAAIQC2gziS/gAAAOEBAAATAAAAAAAAAAAAAAAAAAAAAABbQ29udGVudF9UeXBlc10u&#10;eG1sUEsBAi0AFAAGAAgAAAAhADj9If/WAAAAlAEAAAsAAAAAAAAAAAAAAAAALwEAAF9yZWxzLy5y&#10;ZWxzUEsBAi0AFAAGAAgAAAAhAEoM3Ja1AQAAtwMAAA4AAAAAAAAAAAAAAAAALgIAAGRycy9lMm9E&#10;b2MueG1sUEsBAi0AFAAGAAgAAAAhAEUoqb/eAAAACgEAAA8AAAAAAAAAAAAAAAAADwQAAGRycy9k&#10;b3ducmV2LnhtbFBLBQYAAAAABAAEAPMAAAAaBQAAAAA=&#10;" strokecolor="black [3040]"/>
            </w:pict>
          </mc:Fallback>
        </mc:AlternateConten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3060"/>
        <w:gridCol w:w="659"/>
        <w:gridCol w:w="260"/>
        <w:gridCol w:w="4946"/>
        <w:gridCol w:w="630"/>
      </w:tblGrid>
      <w:tr w:rsidR="00DB0350" w:rsidRPr="00FF4FCB" w:rsidTr="00DB0350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0350" w:rsidRPr="00FF4FCB" w:rsidRDefault="00DB0350" w:rsidP="00820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4F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UNTOWARD EVENT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DB0350" w:rsidRPr="00DB0350" w:rsidRDefault="00DB0350" w:rsidP="00820F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6"/>
                <w:szCs w:val="36"/>
              </w:rPr>
            </w:pPr>
            <w:r w:rsidRPr="00DB03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  <w:r w:rsidRPr="00DB0350">
              <w:rPr>
                <w:rFonts w:ascii="MS Gothic" w:eastAsia="MS Gothic" w:hAnsi="MS Gothic" w:cs="Calibri" w:hint="eastAsia"/>
                <w:bCs/>
                <w:color w:val="000000"/>
                <w:sz w:val="36"/>
                <w:szCs w:val="36"/>
              </w:rPr>
              <w:t>☐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350" w:rsidRPr="00FF4FCB" w:rsidRDefault="00DB0350" w:rsidP="0082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:rsidR="00DB0350" w:rsidRPr="00FF4FCB" w:rsidRDefault="00DB0350" w:rsidP="0082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 (Excludes ASA 6 patients presenting for harvesting)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000000" w:fill="FFFFFF" w:themeFill="background1"/>
          </w:tcPr>
          <w:p w:rsidR="00DB0350" w:rsidRPr="00DB0350" w:rsidRDefault="00DB0350" w:rsidP="0082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B0350">
              <w:rPr>
                <w:rFonts w:ascii="MS Gothic" w:eastAsia="MS Gothic" w:hAnsi="MS Gothic" w:cs="Calibri" w:hint="eastAsia"/>
                <w:color w:val="000000"/>
                <w:sz w:val="36"/>
                <w:szCs w:val="36"/>
              </w:rPr>
              <w:t>☐</w:t>
            </w:r>
          </w:p>
        </w:tc>
      </w:tr>
    </w:tbl>
    <w:tbl>
      <w:tblPr>
        <w:tblStyle w:val="TableGrid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540"/>
        <w:gridCol w:w="2130"/>
        <w:gridCol w:w="536"/>
        <w:gridCol w:w="2155"/>
        <w:gridCol w:w="536"/>
        <w:gridCol w:w="2089"/>
        <w:gridCol w:w="536"/>
      </w:tblGrid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Airway Trauma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C28AC" w:rsidRDefault="00EE1874" w:rsidP="00655BEB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Anaphylaxis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Failed Regional Block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Burn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Aspiration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C28AC" w:rsidRDefault="00EE1874" w:rsidP="00655BEB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 xml:space="preserve">Arrhythmia </w:t>
            </w:r>
            <w:proofErr w:type="spellStart"/>
            <w:r w:rsidRPr="00EC28AC">
              <w:rPr>
                <w:sz w:val="20"/>
                <w:szCs w:val="20"/>
              </w:rPr>
              <w:t>req</w:t>
            </w:r>
            <w:proofErr w:type="spellEnd"/>
            <w:r w:rsidRPr="00EC28AC">
              <w:rPr>
                <w:sz w:val="20"/>
                <w:szCs w:val="20"/>
              </w:rPr>
              <w:t xml:space="preserve"> </w:t>
            </w:r>
            <w:proofErr w:type="spellStart"/>
            <w:r w:rsidRPr="00EC28AC">
              <w:rPr>
                <w:sz w:val="20"/>
                <w:szCs w:val="20"/>
              </w:rPr>
              <w:t>tmt</w:t>
            </w:r>
            <w:proofErr w:type="spellEnd"/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High Spinal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 xml:space="preserve">Case </w:t>
            </w:r>
            <w:proofErr w:type="spellStart"/>
            <w:r w:rsidRPr="00EE1874">
              <w:rPr>
                <w:sz w:val="20"/>
                <w:szCs w:val="20"/>
              </w:rPr>
              <w:t>Cx</w:t>
            </w:r>
            <w:proofErr w:type="spellEnd"/>
            <w:r w:rsidRPr="00EE1874">
              <w:rPr>
                <w:sz w:val="20"/>
                <w:szCs w:val="20"/>
              </w:rPr>
              <w:t xml:space="preserve"> Pre Induction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Laryngospasm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C28AC" w:rsidRDefault="00EE1874" w:rsidP="00655BEB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Cardiac Arrest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proofErr w:type="spellStart"/>
            <w:r w:rsidRPr="00EE1874">
              <w:rPr>
                <w:sz w:val="20"/>
                <w:szCs w:val="20"/>
              </w:rPr>
              <w:t>Inad</w:t>
            </w:r>
            <w:proofErr w:type="spellEnd"/>
            <w:r w:rsidRPr="00EE1874">
              <w:rPr>
                <w:sz w:val="20"/>
                <w:szCs w:val="20"/>
              </w:rPr>
              <w:t xml:space="preserve"> epidural/caudal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 xml:space="preserve">Case </w:t>
            </w:r>
            <w:proofErr w:type="spellStart"/>
            <w:r w:rsidRPr="00EE1874">
              <w:rPr>
                <w:sz w:val="20"/>
                <w:szCs w:val="20"/>
              </w:rPr>
              <w:t>Cx</w:t>
            </w:r>
            <w:proofErr w:type="spellEnd"/>
            <w:r w:rsidRPr="00EE1874">
              <w:rPr>
                <w:sz w:val="20"/>
                <w:szCs w:val="20"/>
              </w:rPr>
              <w:t xml:space="preserve"> Post Induction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Bronchospasm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C28AC" w:rsidRDefault="00EE1874" w:rsidP="00655BEB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Shock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CNS Injury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Emergence delirium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New Croup/Stridor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C28AC" w:rsidRDefault="00EE1874" w:rsidP="00655BEB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Pulmonary Edema/CHF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 xml:space="preserve">Post </w:t>
            </w:r>
            <w:proofErr w:type="spellStart"/>
            <w:r w:rsidRPr="00EE1874">
              <w:rPr>
                <w:sz w:val="20"/>
                <w:szCs w:val="20"/>
              </w:rPr>
              <w:t>Dur</w:t>
            </w:r>
            <w:proofErr w:type="spellEnd"/>
            <w:r w:rsidRPr="00EE1874">
              <w:rPr>
                <w:sz w:val="20"/>
                <w:szCs w:val="20"/>
              </w:rPr>
              <w:t xml:space="preserve"> </w:t>
            </w:r>
            <w:proofErr w:type="spellStart"/>
            <w:r w:rsidRPr="00EE1874">
              <w:rPr>
                <w:sz w:val="20"/>
                <w:szCs w:val="20"/>
              </w:rPr>
              <w:t>Punc</w:t>
            </w:r>
            <w:proofErr w:type="spellEnd"/>
            <w:r w:rsidRPr="00EE1874">
              <w:rPr>
                <w:sz w:val="20"/>
                <w:szCs w:val="20"/>
              </w:rPr>
              <w:t xml:space="preserve"> Headache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proofErr w:type="spellStart"/>
            <w:r w:rsidRPr="00EE1874">
              <w:rPr>
                <w:sz w:val="20"/>
                <w:szCs w:val="20"/>
              </w:rPr>
              <w:t>Inad</w:t>
            </w:r>
            <w:proofErr w:type="spellEnd"/>
            <w:r w:rsidRPr="00EE1874">
              <w:rPr>
                <w:sz w:val="20"/>
                <w:szCs w:val="20"/>
              </w:rPr>
              <w:t xml:space="preserve"> Pain Control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Hypoxia w/esc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C28AC" w:rsidRDefault="00EE1874" w:rsidP="00655BEB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Transfusion Reaction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proofErr w:type="spellStart"/>
            <w:r w:rsidRPr="00EE1874">
              <w:rPr>
                <w:sz w:val="20"/>
                <w:szCs w:val="20"/>
              </w:rPr>
              <w:t>Periph</w:t>
            </w:r>
            <w:proofErr w:type="spellEnd"/>
            <w:r w:rsidRPr="00EE1874">
              <w:rPr>
                <w:sz w:val="20"/>
                <w:szCs w:val="20"/>
              </w:rPr>
              <w:t xml:space="preserve"> Neuro Deficit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Incorrect Op Site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bookmarkStart w:id="0" w:name="_GoBack"/>
        <w:bookmarkEnd w:id="0"/>
      </w:tr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proofErr w:type="spellStart"/>
            <w:r w:rsidRPr="00EC28AC">
              <w:rPr>
                <w:sz w:val="20"/>
                <w:szCs w:val="20"/>
              </w:rPr>
              <w:t>Reintubation</w:t>
            </w:r>
            <w:proofErr w:type="spellEnd"/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C28AC" w:rsidRDefault="00EE1874" w:rsidP="00655BEB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 xml:space="preserve">Vascular </w:t>
            </w:r>
            <w:proofErr w:type="spellStart"/>
            <w:r w:rsidRPr="00EC28AC">
              <w:rPr>
                <w:sz w:val="20"/>
                <w:szCs w:val="20"/>
              </w:rPr>
              <w:t>Acc</w:t>
            </w:r>
            <w:proofErr w:type="spellEnd"/>
            <w:r w:rsidRPr="00EC28AC">
              <w:rPr>
                <w:sz w:val="20"/>
                <w:szCs w:val="20"/>
              </w:rPr>
              <w:t xml:space="preserve"> </w:t>
            </w:r>
            <w:proofErr w:type="spellStart"/>
            <w:r w:rsidRPr="00EC28AC">
              <w:rPr>
                <w:sz w:val="20"/>
                <w:szCs w:val="20"/>
              </w:rPr>
              <w:t>Compl</w:t>
            </w:r>
            <w:proofErr w:type="spellEnd"/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Seizure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proofErr w:type="spellStart"/>
            <w:r w:rsidRPr="00EE1874">
              <w:rPr>
                <w:sz w:val="20"/>
                <w:szCs w:val="20"/>
              </w:rPr>
              <w:t>Intraop</w:t>
            </w:r>
            <w:proofErr w:type="spellEnd"/>
            <w:r w:rsidRPr="00EE1874">
              <w:rPr>
                <w:sz w:val="20"/>
                <w:szCs w:val="20"/>
              </w:rPr>
              <w:t xml:space="preserve"> Awareness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Respiratory Arrest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C28AC" w:rsidRDefault="00EE1874" w:rsidP="00655BEB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Myocardial Infarction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 xml:space="preserve">Unplanned Dural </w:t>
            </w:r>
            <w:proofErr w:type="spellStart"/>
            <w:r w:rsidRPr="00EE1874">
              <w:rPr>
                <w:sz w:val="20"/>
                <w:szCs w:val="20"/>
              </w:rPr>
              <w:t>Punc</w:t>
            </w:r>
            <w:proofErr w:type="spellEnd"/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Medication Error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Unable to Intubate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C28AC" w:rsidRDefault="00EE1874" w:rsidP="00655BEB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ECMO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Visual Loss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Prolonged PACU stay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 xml:space="preserve">Prolonged </w:t>
            </w:r>
            <w:proofErr w:type="spellStart"/>
            <w:r w:rsidRPr="00EC28AC">
              <w:rPr>
                <w:sz w:val="20"/>
                <w:szCs w:val="20"/>
              </w:rPr>
              <w:t>Intub</w:t>
            </w:r>
            <w:proofErr w:type="spellEnd"/>
            <w:r w:rsidRPr="00EC28AC">
              <w:rPr>
                <w:sz w:val="20"/>
                <w:szCs w:val="20"/>
              </w:rPr>
              <w:t>/Vent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C28AC" w:rsidRDefault="00EE1874" w:rsidP="00655BEB">
            <w:pPr>
              <w:rPr>
                <w:sz w:val="20"/>
                <w:szCs w:val="20"/>
              </w:rPr>
            </w:pPr>
            <w:r w:rsidRPr="00EC28AC">
              <w:rPr>
                <w:sz w:val="20"/>
                <w:szCs w:val="20"/>
              </w:rPr>
              <w:t>SaO2&lt;90&gt;60s-NonCyan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proofErr w:type="spellStart"/>
            <w:r w:rsidRPr="00EE1874">
              <w:rPr>
                <w:sz w:val="20"/>
                <w:szCs w:val="20"/>
              </w:rPr>
              <w:t>Unpl</w:t>
            </w:r>
            <w:proofErr w:type="spellEnd"/>
            <w:r w:rsidRPr="00EE1874">
              <w:rPr>
                <w:sz w:val="20"/>
                <w:szCs w:val="20"/>
              </w:rPr>
              <w:t xml:space="preserve"> Post Op Vent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proofErr w:type="spellStart"/>
            <w:r w:rsidRPr="00EE1874">
              <w:rPr>
                <w:sz w:val="20"/>
                <w:szCs w:val="20"/>
              </w:rPr>
              <w:t>Unpl</w:t>
            </w:r>
            <w:proofErr w:type="spellEnd"/>
            <w:r w:rsidRPr="00EE1874">
              <w:rPr>
                <w:sz w:val="20"/>
                <w:szCs w:val="20"/>
              </w:rPr>
              <w:t xml:space="preserve"> ICU Admit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C28AC" w:rsidRDefault="00EE1874" w:rsidP="008D3443">
            <w:pPr>
              <w:rPr>
                <w:sz w:val="20"/>
                <w:szCs w:val="20"/>
              </w:rPr>
            </w:pPr>
            <w:proofErr w:type="spellStart"/>
            <w:r w:rsidRPr="00EC28AC">
              <w:rPr>
                <w:sz w:val="20"/>
                <w:szCs w:val="20"/>
              </w:rPr>
              <w:t>Unrecog</w:t>
            </w:r>
            <w:proofErr w:type="spellEnd"/>
            <w:r w:rsidRPr="00EC28AC">
              <w:rPr>
                <w:sz w:val="20"/>
                <w:szCs w:val="20"/>
              </w:rPr>
              <w:t xml:space="preserve"> Diff Airway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  <w:vAlign w:val="center"/>
          </w:tcPr>
          <w:p w:rsidR="00EE1874" w:rsidRPr="00EC28AC" w:rsidRDefault="00EE1874" w:rsidP="00A951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F735F">
              <w:rPr>
                <w:rFonts w:ascii="Calibri" w:hAnsi="Calibri"/>
                <w:color w:val="000000"/>
                <w:sz w:val="20"/>
                <w:szCs w:val="20"/>
              </w:rPr>
              <w:t>Eye Injury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2C16C0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Dental Trauma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CC644A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Pneumothorax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E1874" w:rsidRDefault="00EE1874" w:rsidP="00D06FCF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Eq</w:t>
            </w:r>
            <w:r>
              <w:rPr>
                <w:sz w:val="20"/>
                <w:szCs w:val="20"/>
              </w:rPr>
              <w:t>ui</w:t>
            </w:r>
            <w:r w:rsidRPr="00EE1874">
              <w:rPr>
                <w:sz w:val="20"/>
                <w:szCs w:val="20"/>
              </w:rPr>
              <w:t>p Malfunction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E1874" w:rsidRDefault="00EE1874" w:rsidP="00D0352B">
            <w:pPr>
              <w:rPr>
                <w:sz w:val="20"/>
                <w:szCs w:val="20"/>
              </w:rPr>
            </w:pPr>
            <w:proofErr w:type="spellStart"/>
            <w:r w:rsidRPr="00EE1874">
              <w:rPr>
                <w:sz w:val="20"/>
                <w:szCs w:val="20"/>
              </w:rPr>
              <w:t>Hypotherm</w:t>
            </w:r>
            <w:proofErr w:type="spellEnd"/>
            <w:r w:rsidRPr="00EE1874">
              <w:rPr>
                <w:sz w:val="20"/>
                <w:szCs w:val="20"/>
              </w:rPr>
              <w:t xml:space="preserve"> in PACU &lt;36c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515190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Intractable N/V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844A05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Prolonged NM Block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EE1874" w:rsidRPr="00D227EA" w:rsidTr="00991641">
        <w:tc>
          <w:tcPr>
            <w:tcW w:w="1638" w:type="dxa"/>
          </w:tcPr>
          <w:p w:rsidR="00EE1874" w:rsidRPr="00EE1874" w:rsidRDefault="00EE1874" w:rsidP="00D06FCF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Fall</w:t>
            </w:r>
          </w:p>
        </w:tc>
        <w:tc>
          <w:tcPr>
            <w:tcW w:w="540" w:type="dxa"/>
            <w:vAlign w:val="center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EE1874" w:rsidRPr="00EE1874" w:rsidRDefault="00EE1874" w:rsidP="00D0352B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Incorrect Patient</w:t>
            </w:r>
          </w:p>
        </w:tc>
        <w:tc>
          <w:tcPr>
            <w:tcW w:w="536" w:type="dxa"/>
            <w:vAlign w:val="center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55" w:type="dxa"/>
          </w:tcPr>
          <w:p w:rsidR="00EE1874" w:rsidRPr="00EE1874" w:rsidRDefault="00EE1874" w:rsidP="00515190">
            <w:pPr>
              <w:rPr>
                <w:sz w:val="20"/>
                <w:szCs w:val="20"/>
              </w:rPr>
            </w:pPr>
            <w:proofErr w:type="spellStart"/>
            <w:r w:rsidRPr="00EE1874">
              <w:rPr>
                <w:sz w:val="20"/>
                <w:szCs w:val="20"/>
              </w:rPr>
              <w:t>Malig</w:t>
            </w:r>
            <w:proofErr w:type="spellEnd"/>
            <w:r w:rsidRPr="00EE1874">
              <w:rPr>
                <w:sz w:val="20"/>
                <w:szCs w:val="20"/>
              </w:rPr>
              <w:t xml:space="preserve"> Hyperthermia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089" w:type="dxa"/>
          </w:tcPr>
          <w:p w:rsidR="00EE1874" w:rsidRPr="00EE1874" w:rsidRDefault="00EE1874" w:rsidP="00844A05">
            <w:pPr>
              <w:rPr>
                <w:sz w:val="20"/>
                <w:szCs w:val="20"/>
              </w:rPr>
            </w:pPr>
            <w:r w:rsidRPr="00EE1874">
              <w:rPr>
                <w:sz w:val="20"/>
                <w:szCs w:val="20"/>
              </w:rPr>
              <w:t>Return to OR</w:t>
            </w:r>
          </w:p>
        </w:tc>
        <w:tc>
          <w:tcPr>
            <w:tcW w:w="536" w:type="dxa"/>
          </w:tcPr>
          <w:p w:rsidR="00EE1874" w:rsidRPr="00EE1874" w:rsidRDefault="00EE1874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 w:rsidRPr="00EE1874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</w:tr>
      <w:tr w:rsidR="00991641" w:rsidRPr="00D227EA" w:rsidTr="00991641">
        <w:tc>
          <w:tcPr>
            <w:tcW w:w="1638" w:type="dxa"/>
          </w:tcPr>
          <w:p w:rsidR="00991641" w:rsidRPr="00EE1874" w:rsidRDefault="00991641" w:rsidP="00D06FCF">
            <w:pPr>
              <w:rPr>
                <w:sz w:val="20"/>
                <w:szCs w:val="20"/>
              </w:rPr>
            </w:pPr>
            <w:proofErr w:type="spellStart"/>
            <w:r w:rsidRPr="00991641">
              <w:rPr>
                <w:sz w:val="20"/>
                <w:szCs w:val="20"/>
              </w:rPr>
              <w:t>Unpl</w:t>
            </w:r>
            <w:proofErr w:type="spellEnd"/>
            <w:r w:rsidRPr="00991641">
              <w:rPr>
                <w:sz w:val="20"/>
                <w:szCs w:val="20"/>
              </w:rPr>
              <w:t xml:space="preserve"> </w:t>
            </w:r>
            <w:proofErr w:type="spellStart"/>
            <w:r w:rsidRPr="00991641">
              <w:rPr>
                <w:sz w:val="20"/>
                <w:szCs w:val="20"/>
              </w:rPr>
              <w:t>Hosp</w:t>
            </w:r>
            <w:proofErr w:type="spellEnd"/>
            <w:r w:rsidRPr="00991641">
              <w:rPr>
                <w:sz w:val="20"/>
                <w:szCs w:val="20"/>
              </w:rPr>
              <w:t xml:space="preserve"> Admit</w:t>
            </w:r>
          </w:p>
        </w:tc>
        <w:tc>
          <w:tcPr>
            <w:tcW w:w="540" w:type="dxa"/>
            <w:vAlign w:val="center"/>
          </w:tcPr>
          <w:p w:rsidR="00991641" w:rsidRDefault="00991641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130" w:type="dxa"/>
          </w:tcPr>
          <w:p w:rsidR="00991641" w:rsidRPr="00EE1874" w:rsidRDefault="00991641" w:rsidP="00D0352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91641" w:rsidRPr="00EE1874" w:rsidRDefault="00991641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</w:tcPr>
          <w:p w:rsidR="00991641" w:rsidRPr="00EE1874" w:rsidRDefault="00991641" w:rsidP="00515190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991641" w:rsidRPr="00EE1874" w:rsidRDefault="00991641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</w:tcPr>
          <w:p w:rsidR="00991641" w:rsidRPr="00EE1874" w:rsidRDefault="00991641" w:rsidP="00844A0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991641" w:rsidRPr="00EE1874" w:rsidRDefault="00991641" w:rsidP="00A95165">
            <w:pPr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</w:pPr>
          </w:p>
        </w:tc>
      </w:tr>
    </w:tbl>
    <w:p w:rsidR="00166457" w:rsidRDefault="00166457"/>
    <w:sectPr w:rsidR="00166457" w:rsidSect="00991641">
      <w:headerReference w:type="default" r:id="rId7"/>
      <w:footerReference w:type="default" r:id="rId8"/>
      <w:pgSz w:w="12240" w:h="15840"/>
      <w:pgMar w:top="720" w:right="720" w:bottom="720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FB" w:rsidRDefault="00F671FB" w:rsidP="00C601B8">
      <w:pPr>
        <w:spacing w:after="0" w:line="240" w:lineRule="auto"/>
      </w:pPr>
      <w:r>
        <w:separator/>
      </w:r>
    </w:p>
  </w:endnote>
  <w:endnote w:type="continuationSeparator" w:id="0">
    <w:p w:rsidR="00F671FB" w:rsidRDefault="00F671FB" w:rsidP="00C6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57" w:rsidRPr="00166457" w:rsidRDefault="00166457" w:rsidP="00166457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</w:rPr>
    </w:pPr>
    <w:r w:rsidRPr="00166457">
      <w:rPr>
        <w:rFonts w:ascii="Calibri" w:eastAsia="Times New Roman" w:hAnsi="Calibri" w:cs="Times New Roman"/>
      </w:rPr>
      <w:t xml:space="preserve">This is a template.  Please modify for local conditions.  </w:t>
    </w:r>
  </w:p>
  <w:p w:rsidR="00166457" w:rsidRPr="00166457" w:rsidRDefault="00166457" w:rsidP="00166457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</w:rPr>
    </w:pPr>
    <w:r w:rsidRPr="00166457">
      <w:rPr>
        <w:rFonts w:ascii="Calibri" w:eastAsia="Times New Roman" w:hAnsi="Calibri" w:cs="Times New Roman"/>
      </w:rPr>
      <w:t>The definitions for each measure can be found on the AQI website.</w:t>
    </w:r>
    <w:r w:rsidRPr="00166457">
      <w:rPr>
        <w:rFonts w:ascii="Calibri" w:eastAsia="Times New Roman" w:hAnsi="Calibri" w:cs="Times New Roman"/>
      </w:rPr>
      <w:tab/>
      <w:t>Not Part of Patient’s chart</w:t>
    </w:r>
  </w:p>
  <w:p w:rsidR="00CD5679" w:rsidRDefault="00CD5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FB" w:rsidRDefault="00F671FB" w:rsidP="00C601B8">
      <w:pPr>
        <w:spacing w:after="0" w:line="240" w:lineRule="auto"/>
      </w:pPr>
      <w:r>
        <w:separator/>
      </w:r>
    </w:p>
  </w:footnote>
  <w:footnote w:type="continuationSeparator" w:id="0">
    <w:p w:rsidR="00F671FB" w:rsidRDefault="00F671FB" w:rsidP="00C6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b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01B8" w:rsidRPr="00FF4FCB" w:rsidRDefault="00C601B8" w:rsidP="00C601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601B8">
          <w:rPr>
            <w:rFonts w:ascii="Cambria" w:eastAsia="Times New Roman" w:hAnsi="Cambria" w:cs="Times New Roman"/>
            <w:b/>
            <w:sz w:val="32"/>
            <w:szCs w:val="32"/>
          </w:rPr>
          <w:t xml:space="preserve">Anesthesia Quality Improvement </w:t>
        </w:r>
        <w:r w:rsidR="00CD5679">
          <w:rPr>
            <w:rFonts w:ascii="Cambria" w:eastAsia="Times New Roman" w:hAnsi="Cambria" w:cs="Times New Roman"/>
            <w:b/>
            <w:sz w:val="32"/>
            <w:szCs w:val="32"/>
          </w:rPr>
          <w:t>Pediatric</w:t>
        </w:r>
        <w:r w:rsidR="00D227EA">
          <w:rPr>
            <w:rFonts w:ascii="Cambria" w:eastAsia="Times New Roman" w:hAnsi="Cambria" w:cs="Times New Roman"/>
            <w:b/>
            <w:sz w:val="32"/>
            <w:szCs w:val="32"/>
          </w:rPr>
          <w:t xml:space="preserve"> Outcomes</w:t>
        </w:r>
      </w:p>
    </w:sdtContent>
  </w:sdt>
  <w:p w:rsidR="00C601B8" w:rsidRDefault="00C60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B8"/>
    <w:rsid w:val="00002B0A"/>
    <w:rsid w:val="00006631"/>
    <w:rsid w:val="000A2D93"/>
    <w:rsid w:val="00110D70"/>
    <w:rsid w:val="00166457"/>
    <w:rsid w:val="004042E3"/>
    <w:rsid w:val="00470DB9"/>
    <w:rsid w:val="005F735F"/>
    <w:rsid w:val="007118C3"/>
    <w:rsid w:val="007631A5"/>
    <w:rsid w:val="00770C9C"/>
    <w:rsid w:val="007D7FC2"/>
    <w:rsid w:val="008D1A02"/>
    <w:rsid w:val="009841AB"/>
    <w:rsid w:val="00991641"/>
    <w:rsid w:val="00C546B2"/>
    <w:rsid w:val="00C601B8"/>
    <w:rsid w:val="00CD5679"/>
    <w:rsid w:val="00D227EA"/>
    <w:rsid w:val="00DB0350"/>
    <w:rsid w:val="00EC28AC"/>
    <w:rsid w:val="00EE1874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B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B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Improvement Pediatric</vt:lpstr>
    </vt:vector>
  </TitlesOfParts>
  <Company>ASA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Quality Improvement Pediatric Outcomes</dc:title>
  <dc:creator>Antonio Sepulveda</dc:creator>
  <cp:lastModifiedBy>Antonio Sepulveda</cp:lastModifiedBy>
  <cp:revision>2</cp:revision>
  <dcterms:created xsi:type="dcterms:W3CDTF">2014-10-10T21:20:00Z</dcterms:created>
  <dcterms:modified xsi:type="dcterms:W3CDTF">2014-10-10T21:20:00Z</dcterms:modified>
</cp:coreProperties>
</file>